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DA" w:rsidRPr="00972C5A" w:rsidRDefault="00C241DA" w:rsidP="00C241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 xml:space="preserve">NHỮNG BÀI THƠ </w:t>
      </w:r>
      <w:r>
        <w:rPr>
          <w:rFonts w:ascii="Times New Roman" w:hAnsi="Times New Roman" w:cs="Times New Roman"/>
          <w:b/>
          <w:sz w:val="28"/>
          <w:szCs w:val="24"/>
        </w:rPr>
        <w:t>TẾT, MÙA XUÂN</w:t>
      </w:r>
    </w:p>
    <w:p w:rsidR="002C4DC5" w:rsidRDefault="00C241DA" w:rsidP="00C241D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285"/>
        <w:gridCol w:w="5900"/>
        <w:gridCol w:w="1384"/>
      </w:tblGrid>
      <w:tr w:rsidR="00C241DA" w:rsidTr="00C241DA">
        <w:trPr>
          <w:gridAfter w:val="3"/>
          <w:wAfter w:w="8569" w:type="dxa"/>
        </w:trPr>
        <w:tc>
          <w:tcPr>
            <w:tcW w:w="791" w:type="dxa"/>
          </w:tcPr>
          <w:p w:rsidR="00C241DA" w:rsidRDefault="00C241D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  <w:tr w:rsidR="00C241DA" w:rsidTr="00C241DA">
        <w:tc>
          <w:tcPr>
            <w:tcW w:w="2076" w:type="dxa"/>
            <w:gridSpan w:val="2"/>
          </w:tcPr>
          <w:p w:rsidR="00C241DA" w:rsidRDefault="00C241DA" w:rsidP="00C241DA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900" w:type="dxa"/>
          </w:tcPr>
          <w:p w:rsidR="00C241DA" w:rsidRPr="004711CC" w:rsidRDefault="00C241DA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4711CC">
              <w:rPr>
                <w:b/>
                <w:color w:val="333333"/>
              </w:rPr>
              <w:t>CHIỀU BA MƯƠI TẾT</w:t>
            </w:r>
          </w:p>
          <w:p w:rsidR="00C241DA" w:rsidRPr="00D873D9" w:rsidRDefault="00C241DA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Anh Thơ</w:t>
            </w:r>
          </w:p>
          <w:p w:rsidR="00C241DA" w:rsidRPr="0003745E" w:rsidRDefault="00C241D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Trời lún phún mưa xuân đường các ngõ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Lầm những bùn và đầy những người đi.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Trong vườn đào đã nhiều bông nở đỏ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Và đã nhiều nêu dựng khánh khua thi.</w:t>
            </w:r>
          </w:p>
          <w:p w:rsidR="00C241DA" w:rsidRPr="0003745E" w:rsidRDefault="00C241D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Và rất nhiều ông già ngồi lau quét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Trước bàn thờ thành kính thắp tuần nhang.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Trong khi ấy tiếng lợn kêu eng éc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Khắp xóm làng lẫn tiếng chửi nhau vang.</w:t>
            </w:r>
          </w:p>
          <w:p w:rsidR="00C241DA" w:rsidRPr="0003745E" w:rsidRDefault="00C241DA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Trên sông nước trong khoang thuyền chở vội,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Giữa bọn người về tết chuyện ba hoa.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Một lũ khách lạnh lùng ôm khăn gói,</w:t>
            </w:r>
            <w:r w:rsidRPr="00037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Mắt mơ màng theo tiếng pháo xa xa.</w:t>
            </w: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384" w:type="dxa"/>
          </w:tcPr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C241DA" w:rsidRDefault="00C241DA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:rsidR="00C241DA" w:rsidRPr="00C241DA" w:rsidRDefault="004147CD" w:rsidP="004147CD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>
        <w:rPr>
          <w:noProof/>
          <w:color w:val="333333"/>
        </w:rPr>
        <w:drawing>
          <wp:inline distT="0" distB="0" distL="0" distR="0" wp14:anchorId="5D5588A1" wp14:editId="35676C25">
            <wp:extent cx="2945219" cy="2945219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o-cao-doi-thu-phap-tet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627" cy="295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41DA" w:rsidRPr="00C2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DA"/>
    <w:rsid w:val="002C4DC5"/>
    <w:rsid w:val="004147CD"/>
    <w:rsid w:val="00BE02F8"/>
    <w:rsid w:val="00C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A06F-8282-4078-9169-144D1BD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2</cp:revision>
  <dcterms:created xsi:type="dcterms:W3CDTF">2019-01-03T02:56:00Z</dcterms:created>
  <dcterms:modified xsi:type="dcterms:W3CDTF">2019-01-03T02:58:00Z</dcterms:modified>
</cp:coreProperties>
</file>